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DA51C" w14:textId="487A4232" w:rsidR="00F72FE8" w:rsidRDefault="00100FFE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>
        <w:rPr>
          <w:rStyle w:val="30"/>
          <w:rFonts w:eastAsiaTheme="minorHAnsi"/>
        </w:rPr>
        <w:t>ППКР от 18.10.19 г. № 554</w:t>
      </w:r>
      <w:bookmarkStart w:id="0" w:name="_GoBack"/>
      <w:bookmarkEnd w:id="0"/>
    </w:p>
    <w:p w14:paraId="51640B19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060A9574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5F142EAC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244F6AC8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15C03C85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0ADE8732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15F54A94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7E3AD931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32AB2D4E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6BF5D097" w14:textId="77777777" w:rsidR="00F72FE8" w:rsidRDefault="00F72FE8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50502717" w14:textId="77777777" w:rsidR="00F72FE8" w:rsidRPr="00D8524A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D8524A">
        <w:rPr>
          <w:rStyle w:val="30"/>
          <w:rFonts w:eastAsiaTheme="minorHAnsi"/>
        </w:rPr>
        <w:t xml:space="preserve">О порядке маркировки отдельных товаров средствами </w:t>
      </w:r>
    </w:p>
    <w:p w14:paraId="7CC9FD5E" w14:textId="2DF88F79" w:rsidR="004C27F9" w:rsidRPr="00D8524A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D8524A">
        <w:rPr>
          <w:rStyle w:val="30"/>
          <w:rFonts w:eastAsiaTheme="minorHAnsi"/>
        </w:rPr>
        <w:t>цифровой идентификации в Кыргызской Республике</w:t>
      </w:r>
    </w:p>
    <w:p w14:paraId="0D1ADD96" w14:textId="77777777" w:rsidR="00E2745B" w:rsidRPr="00D8524A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01AB278B" w14:textId="77777777" w:rsidR="00E2745B" w:rsidRPr="00D8524A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32C9230E" w14:textId="0AAD7B24" w:rsidR="00E2745B" w:rsidRPr="00D8524A" w:rsidRDefault="0057321F" w:rsidP="007E6236">
      <w:p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В целях защиты отечественных производителей и потребителей от контрафактной продукции, усиления администрирования </w:t>
      </w:r>
      <w:r w:rsidR="00D8524A">
        <w:rPr>
          <w:rStyle w:val="20"/>
          <w:rFonts w:eastAsiaTheme="minorHAnsi"/>
          <w:szCs w:val="24"/>
        </w:rPr>
        <w:t>неучтенного/контрабандного перемещения</w:t>
      </w:r>
      <w:r w:rsidRPr="00D8524A">
        <w:rPr>
          <w:rStyle w:val="20"/>
          <w:rFonts w:eastAsiaTheme="minorHAnsi"/>
          <w:szCs w:val="24"/>
        </w:rPr>
        <w:t xml:space="preserve"> товаров и сокращения теневого оборота</w:t>
      </w:r>
      <w:r w:rsidR="00E2745B" w:rsidRPr="00D8524A">
        <w:rPr>
          <w:rStyle w:val="20"/>
          <w:rFonts w:eastAsiaTheme="minorHAnsi"/>
          <w:szCs w:val="24"/>
        </w:rPr>
        <w:t xml:space="preserve">, </w:t>
      </w:r>
      <w:r w:rsidRPr="00D8524A">
        <w:rPr>
          <w:rStyle w:val="20"/>
          <w:rFonts w:eastAsiaTheme="minorHAnsi"/>
          <w:szCs w:val="24"/>
        </w:rPr>
        <w:t>в соответствии со</w:t>
      </w:r>
      <w:r w:rsidR="00E2745B" w:rsidRPr="00D8524A">
        <w:rPr>
          <w:rStyle w:val="20"/>
          <w:rFonts w:eastAsiaTheme="minorHAnsi"/>
          <w:szCs w:val="24"/>
        </w:rPr>
        <w:t xml:space="preserve"> статьями 10 и 17 конституционного Закона Кыргызской Республики «О Прави</w:t>
      </w:r>
      <w:r w:rsidR="00FF541E">
        <w:rPr>
          <w:rStyle w:val="20"/>
          <w:rFonts w:eastAsiaTheme="minorHAnsi"/>
          <w:szCs w:val="24"/>
        </w:rPr>
        <w:t>тельстве Кыргызской Республики»</w:t>
      </w:r>
      <w:r w:rsidR="00E2745B" w:rsidRPr="00D8524A">
        <w:rPr>
          <w:rStyle w:val="20"/>
          <w:rFonts w:eastAsiaTheme="minorHAnsi"/>
          <w:szCs w:val="24"/>
        </w:rPr>
        <w:t xml:space="preserve"> Правительство Кыргызской Республики постановляет:</w:t>
      </w:r>
    </w:p>
    <w:p w14:paraId="33A4E0EF" w14:textId="77777777" w:rsidR="00F72FE8" w:rsidRPr="0091312C" w:rsidRDefault="00F72FE8" w:rsidP="007E6236">
      <w:p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 w:val="20"/>
          <w:szCs w:val="24"/>
        </w:rPr>
      </w:pPr>
    </w:p>
    <w:p w14:paraId="552EACBB" w14:textId="77777777" w:rsidR="00E2745B" w:rsidRPr="00D8524A" w:rsidRDefault="00E2745B" w:rsidP="007E623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Утвердить: </w:t>
      </w:r>
    </w:p>
    <w:p w14:paraId="7AA554BA" w14:textId="65CAB67E" w:rsidR="00E2745B" w:rsidRPr="00294CEA" w:rsidRDefault="00E2745B" w:rsidP="007E6236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294CEA">
        <w:rPr>
          <w:rStyle w:val="20"/>
          <w:rFonts w:eastAsiaTheme="minorHAnsi"/>
          <w:szCs w:val="24"/>
        </w:rPr>
        <w:t xml:space="preserve">Порядок </w:t>
      </w:r>
      <w:r w:rsidRPr="00294CEA">
        <w:rPr>
          <w:rFonts w:ascii="Times New Roman" w:hAnsi="Times New Roman" w:cs="Times New Roman"/>
          <w:sz w:val="28"/>
          <w:szCs w:val="24"/>
        </w:rPr>
        <w:t>маркировки отдельных товаров средствами цифровой идентификации в Кыргызской Республике</w:t>
      </w:r>
      <w:r w:rsidR="00F64036" w:rsidRPr="00294CEA">
        <w:rPr>
          <w:rFonts w:ascii="Times New Roman" w:hAnsi="Times New Roman" w:cs="Times New Roman"/>
          <w:sz w:val="28"/>
          <w:szCs w:val="24"/>
        </w:rPr>
        <w:t xml:space="preserve"> </w:t>
      </w:r>
      <w:r w:rsidR="00F64036" w:rsidRPr="00294CEA">
        <w:rPr>
          <w:rStyle w:val="20"/>
          <w:rFonts w:eastAsiaTheme="minorHAnsi"/>
          <w:szCs w:val="24"/>
        </w:rPr>
        <w:t>(далее – Порядок)</w:t>
      </w:r>
      <w:r w:rsidRPr="00294CEA">
        <w:rPr>
          <w:rStyle w:val="20"/>
          <w:rFonts w:eastAsiaTheme="minorHAnsi"/>
          <w:szCs w:val="24"/>
        </w:rPr>
        <w:t xml:space="preserve"> согласно приложению 1;</w:t>
      </w:r>
    </w:p>
    <w:p w14:paraId="0F49E79E" w14:textId="789310F5" w:rsidR="00E2745B" w:rsidRPr="00956ECA" w:rsidRDefault="00956ECA" w:rsidP="007E6236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956ECA">
        <w:rPr>
          <w:rStyle w:val="20"/>
          <w:rFonts w:eastAsiaTheme="minorHAnsi"/>
          <w:szCs w:val="24"/>
        </w:rPr>
        <w:t>Перечень произв</w:t>
      </w:r>
      <w:r w:rsidR="00EA67CD">
        <w:rPr>
          <w:rStyle w:val="20"/>
          <w:rFonts w:eastAsiaTheme="minorHAnsi"/>
          <w:szCs w:val="24"/>
        </w:rPr>
        <w:t>одимых</w:t>
      </w:r>
      <w:r w:rsidRPr="00956ECA">
        <w:rPr>
          <w:rStyle w:val="20"/>
          <w:rFonts w:eastAsiaTheme="minorHAnsi"/>
          <w:szCs w:val="24"/>
        </w:rPr>
        <w:t xml:space="preserve"> или импорти</w:t>
      </w:r>
      <w:r w:rsidR="00EA67CD">
        <w:rPr>
          <w:rStyle w:val="20"/>
          <w:rFonts w:eastAsiaTheme="minorHAnsi"/>
          <w:szCs w:val="24"/>
        </w:rPr>
        <w:t>руемых/</w:t>
      </w:r>
      <w:r w:rsidR="0091312C">
        <w:rPr>
          <w:rStyle w:val="20"/>
          <w:rFonts w:eastAsiaTheme="minorHAnsi"/>
          <w:szCs w:val="24"/>
        </w:rPr>
        <w:t>ввозимых</w:t>
      </w:r>
      <w:r w:rsidR="00EA67CD">
        <w:rPr>
          <w:rStyle w:val="20"/>
          <w:rFonts w:eastAsiaTheme="minorHAnsi"/>
          <w:szCs w:val="24"/>
        </w:rPr>
        <w:t xml:space="preserve"> и реализуемых</w:t>
      </w:r>
      <w:r w:rsidRPr="00956ECA">
        <w:rPr>
          <w:rStyle w:val="20"/>
          <w:rFonts w:eastAsiaTheme="minorHAnsi"/>
          <w:szCs w:val="24"/>
        </w:rPr>
        <w:t xml:space="preserve">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 </w:t>
      </w:r>
      <w:r w:rsidR="0091312C">
        <w:rPr>
          <w:rStyle w:val="20"/>
          <w:rFonts w:eastAsiaTheme="minorHAnsi"/>
          <w:szCs w:val="24"/>
        </w:rPr>
        <w:t xml:space="preserve">    </w:t>
      </w:r>
      <w:r w:rsidR="0056163C" w:rsidRPr="00956ECA">
        <w:rPr>
          <w:rStyle w:val="20"/>
          <w:rFonts w:eastAsiaTheme="minorHAnsi"/>
          <w:szCs w:val="24"/>
        </w:rPr>
        <w:t xml:space="preserve">(далее </w:t>
      </w:r>
      <w:r w:rsidR="00D8524A" w:rsidRPr="00956ECA">
        <w:rPr>
          <w:rStyle w:val="20"/>
          <w:rFonts w:eastAsiaTheme="minorHAnsi"/>
          <w:szCs w:val="24"/>
        </w:rPr>
        <w:t>−</w:t>
      </w:r>
      <w:r w:rsidR="0056163C" w:rsidRPr="00956ECA">
        <w:rPr>
          <w:rStyle w:val="20"/>
          <w:rFonts w:eastAsiaTheme="minorHAnsi"/>
          <w:szCs w:val="24"/>
        </w:rPr>
        <w:t xml:space="preserve"> Перечень товаров)</w:t>
      </w:r>
      <w:r w:rsidR="00E2745B" w:rsidRPr="00956ECA">
        <w:rPr>
          <w:rStyle w:val="20"/>
          <w:rFonts w:eastAsiaTheme="minorHAnsi"/>
          <w:szCs w:val="24"/>
        </w:rPr>
        <w:t xml:space="preserve"> согласно приложению 2</w:t>
      </w:r>
      <w:r w:rsidR="00B773CA" w:rsidRPr="00956ECA">
        <w:rPr>
          <w:rStyle w:val="20"/>
          <w:rFonts w:eastAsiaTheme="minorHAnsi"/>
          <w:szCs w:val="24"/>
        </w:rPr>
        <w:t>.</w:t>
      </w:r>
    </w:p>
    <w:p w14:paraId="68DEC21A" w14:textId="77777777" w:rsidR="00E2745B" w:rsidRPr="00D8524A" w:rsidRDefault="00E2745B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D8524A">
        <w:rPr>
          <w:rStyle w:val="20"/>
          <w:rFonts w:eastAsiaTheme="minorHAnsi"/>
          <w:szCs w:val="24"/>
        </w:rPr>
        <w:t>Определить Государственную налоговую службу при Правительстве Кыргызской Республики уполномоченным государственным органом, ответственным за внедрение и ведение Государственной автоматизированной информационной системы маркировки товаров.</w:t>
      </w:r>
    </w:p>
    <w:p w14:paraId="7A114FE0" w14:textId="49E6A7FD" w:rsidR="00E2745B" w:rsidRPr="00D8524A" w:rsidRDefault="00E2745B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D8524A">
        <w:rPr>
          <w:rStyle w:val="20"/>
          <w:rFonts w:eastAsiaTheme="minorHAnsi"/>
          <w:szCs w:val="24"/>
        </w:rPr>
        <w:t>Ввести обязательную маркировку отдельных видов товаров средствами цифровой идентификации в Кыргызской Республик</w:t>
      </w:r>
      <w:r w:rsidR="006F5CD0">
        <w:rPr>
          <w:rStyle w:val="20"/>
          <w:rFonts w:eastAsiaTheme="minorHAnsi"/>
          <w:szCs w:val="24"/>
        </w:rPr>
        <w:t>е</w:t>
      </w:r>
      <w:r w:rsidRPr="00D8524A">
        <w:rPr>
          <w:rStyle w:val="20"/>
          <w:rFonts w:eastAsiaTheme="minorHAnsi"/>
          <w:szCs w:val="24"/>
        </w:rPr>
        <w:t xml:space="preserve"> согласно </w:t>
      </w:r>
      <w:r w:rsidR="00912F7B" w:rsidRPr="00D8524A">
        <w:rPr>
          <w:rStyle w:val="20"/>
          <w:rFonts w:eastAsiaTheme="minorHAnsi"/>
          <w:szCs w:val="24"/>
        </w:rPr>
        <w:t>срокам,</w:t>
      </w:r>
      <w:r w:rsidRPr="00D8524A">
        <w:rPr>
          <w:rStyle w:val="20"/>
          <w:rFonts w:eastAsiaTheme="minorHAnsi"/>
          <w:szCs w:val="24"/>
        </w:rPr>
        <w:t xml:space="preserve"> </w:t>
      </w:r>
      <w:r w:rsidR="00912F7B" w:rsidRPr="00D8524A">
        <w:rPr>
          <w:rStyle w:val="20"/>
          <w:rFonts w:eastAsiaTheme="minorHAnsi"/>
          <w:szCs w:val="24"/>
        </w:rPr>
        <w:t>указанным в Перечне</w:t>
      </w:r>
      <w:r w:rsidRPr="00D8524A">
        <w:rPr>
          <w:rStyle w:val="20"/>
          <w:rFonts w:eastAsiaTheme="minorHAnsi"/>
          <w:szCs w:val="24"/>
        </w:rPr>
        <w:t>.</w:t>
      </w:r>
    </w:p>
    <w:p w14:paraId="05322AF5" w14:textId="77777777" w:rsidR="00E2745B" w:rsidRPr="00D8524A" w:rsidRDefault="00E2745B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>Установить, что субъекты экономической деятельности, осуществляющие производство, импорт/ввоз, реализацию отдельных видов товаров, подлежащих обязательной маркировке средствами цифровой идентификации на территории Кыргызской Республики:</w:t>
      </w:r>
    </w:p>
    <w:p w14:paraId="70A69FBD" w14:textId="444D14CA" w:rsidR="00E2745B" w:rsidRPr="00D8524A" w:rsidRDefault="00E2745B" w:rsidP="007E6236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 маркир</w:t>
      </w:r>
      <w:r w:rsidR="00BF6D58" w:rsidRPr="00D8524A">
        <w:rPr>
          <w:rStyle w:val="20"/>
          <w:rFonts w:eastAsiaTheme="minorHAnsi"/>
          <w:szCs w:val="24"/>
        </w:rPr>
        <w:t>уют</w:t>
      </w:r>
      <w:r w:rsidRPr="00D8524A">
        <w:rPr>
          <w:rStyle w:val="20"/>
          <w:rFonts w:eastAsiaTheme="minorHAnsi"/>
          <w:szCs w:val="24"/>
        </w:rPr>
        <w:t xml:space="preserve"> средствами цифровой идентификации производимые, импортируемые/ввозимые, реализуемые на территории Кыргызской Республики товары, подлежащие обязательной маркировке средствами </w:t>
      </w:r>
      <w:r w:rsidRPr="00D8524A">
        <w:rPr>
          <w:rStyle w:val="20"/>
          <w:rFonts w:eastAsiaTheme="minorHAnsi"/>
          <w:szCs w:val="24"/>
        </w:rPr>
        <w:lastRenderedPageBreak/>
        <w:t>цифровой идентификации</w:t>
      </w:r>
      <w:r w:rsidR="00D8524A">
        <w:rPr>
          <w:rStyle w:val="20"/>
          <w:rFonts w:eastAsiaTheme="minorHAnsi"/>
          <w:szCs w:val="24"/>
        </w:rPr>
        <w:t>,</w:t>
      </w:r>
      <w:r w:rsidRPr="00D8524A">
        <w:rPr>
          <w:rStyle w:val="20"/>
          <w:rFonts w:eastAsiaTheme="minorHAnsi"/>
          <w:szCs w:val="24"/>
        </w:rPr>
        <w:t xml:space="preserve"> в соответствии с </w:t>
      </w:r>
      <w:r w:rsidR="00BF6D58" w:rsidRPr="00D8524A">
        <w:rPr>
          <w:rStyle w:val="20"/>
          <w:rFonts w:eastAsiaTheme="minorHAnsi"/>
          <w:szCs w:val="24"/>
        </w:rPr>
        <w:t>Порядком</w:t>
      </w:r>
      <w:r w:rsidRPr="00D8524A">
        <w:rPr>
          <w:rStyle w:val="20"/>
          <w:rFonts w:eastAsiaTheme="minorHAnsi"/>
          <w:szCs w:val="24"/>
        </w:rPr>
        <w:t>;</w:t>
      </w:r>
    </w:p>
    <w:p w14:paraId="0D33DD76" w14:textId="3CFE7F7D" w:rsidR="00E2745B" w:rsidRPr="00294CEA" w:rsidRDefault="00E2745B" w:rsidP="007E6236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</w:rPr>
      </w:pPr>
      <w:r w:rsidRPr="00294CEA">
        <w:rPr>
          <w:rStyle w:val="20"/>
          <w:rFonts w:eastAsiaTheme="minorHAnsi"/>
          <w:szCs w:val="24"/>
        </w:rPr>
        <w:t>до</w:t>
      </w:r>
      <w:r w:rsidR="00DD691E" w:rsidRPr="00294CEA">
        <w:rPr>
          <w:rStyle w:val="20"/>
          <w:rFonts w:eastAsiaTheme="minorHAnsi"/>
          <w:szCs w:val="24"/>
        </w:rPr>
        <w:t xml:space="preserve"> наступления сроков</w:t>
      </w:r>
      <w:r w:rsidRPr="00294CEA">
        <w:rPr>
          <w:rStyle w:val="20"/>
          <w:rFonts w:eastAsiaTheme="minorHAnsi"/>
          <w:szCs w:val="24"/>
        </w:rPr>
        <w:t xml:space="preserve"> </w:t>
      </w:r>
      <w:r w:rsidR="0020095A" w:rsidRPr="00294CEA">
        <w:rPr>
          <w:rStyle w:val="20"/>
          <w:rFonts w:eastAsiaTheme="minorHAnsi"/>
          <w:szCs w:val="24"/>
        </w:rPr>
        <w:t xml:space="preserve">введения </w:t>
      </w:r>
      <w:r w:rsidRPr="00294CEA">
        <w:rPr>
          <w:rStyle w:val="20"/>
          <w:rFonts w:eastAsiaTheme="minorHAnsi"/>
          <w:szCs w:val="24"/>
        </w:rPr>
        <w:t xml:space="preserve">обязательной маркировки средствами цифровой идентификации указанных в Перечне </w:t>
      </w:r>
      <w:r w:rsidR="00DD691E" w:rsidRPr="00294CEA">
        <w:rPr>
          <w:rStyle w:val="20"/>
          <w:rFonts w:eastAsiaTheme="minorHAnsi"/>
          <w:szCs w:val="24"/>
        </w:rPr>
        <w:t>товаров,</w:t>
      </w:r>
      <w:r w:rsidRPr="00294CEA">
        <w:rPr>
          <w:rStyle w:val="20"/>
          <w:rFonts w:eastAsiaTheme="minorHAnsi"/>
          <w:szCs w:val="24"/>
        </w:rPr>
        <w:t xml:space="preserve"> осуществля</w:t>
      </w:r>
      <w:r w:rsidR="00DD691E" w:rsidRPr="00294CEA">
        <w:rPr>
          <w:rStyle w:val="20"/>
          <w:rFonts w:eastAsiaTheme="minorHAnsi"/>
          <w:szCs w:val="24"/>
        </w:rPr>
        <w:t xml:space="preserve">ют </w:t>
      </w:r>
      <w:r w:rsidRPr="00294CEA">
        <w:rPr>
          <w:rStyle w:val="20"/>
          <w:rFonts w:eastAsiaTheme="minorHAnsi"/>
          <w:szCs w:val="24"/>
        </w:rPr>
        <w:t>реализацию на территории Кыргызской Республики товаров без обязательной маркировки ср</w:t>
      </w:r>
      <w:r w:rsidR="00683D1B" w:rsidRPr="00294CEA">
        <w:rPr>
          <w:rStyle w:val="20"/>
          <w:rFonts w:eastAsiaTheme="minorHAnsi"/>
          <w:szCs w:val="24"/>
        </w:rPr>
        <w:t>едствами цифровой идентификации;</w:t>
      </w:r>
    </w:p>
    <w:p w14:paraId="05208329" w14:textId="5C110200" w:rsidR="00E2745B" w:rsidRPr="00D8524A" w:rsidRDefault="00974C81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>Установить, что контроль за наличием средств идентификации на товарах, подлежащих обязательной маркировке:</w:t>
      </w:r>
    </w:p>
    <w:p w14:paraId="4B545C0A" w14:textId="526F4915" w:rsidR="00E2745B" w:rsidRPr="00D8524A" w:rsidRDefault="00974C81" w:rsidP="007E6236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 </w:t>
      </w:r>
      <w:r w:rsidR="00E2745B" w:rsidRPr="00D8524A">
        <w:rPr>
          <w:rStyle w:val="20"/>
          <w:rFonts w:eastAsiaTheme="minorHAnsi"/>
          <w:szCs w:val="24"/>
        </w:rPr>
        <w:t>произведенных на территории Кыргызской Республики, импортиро</w:t>
      </w:r>
      <w:r w:rsidR="00EA67CD">
        <w:rPr>
          <w:rStyle w:val="20"/>
          <w:rFonts w:eastAsiaTheme="minorHAnsi"/>
          <w:szCs w:val="24"/>
        </w:rPr>
        <w:t xml:space="preserve">ванных с территории государств – </w:t>
      </w:r>
      <w:r w:rsidR="00E2745B" w:rsidRPr="00D8524A">
        <w:rPr>
          <w:rStyle w:val="20"/>
          <w:rFonts w:eastAsiaTheme="minorHAnsi"/>
          <w:szCs w:val="24"/>
        </w:rPr>
        <w:t>членов Евразийского экономического союза и реализуемых на территории Кыргызской Республики, осуществляют органы налоговой службы;</w:t>
      </w:r>
    </w:p>
    <w:p w14:paraId="7E5BC28C" w14:textId="77777777" w:rsidR="00E2745B" w:rsidRPr="00D8524A" w:rsidRDefault="00E2745B" w:rsidP="007E6236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 ввозимых на таможенную территорию Евразийского экономического союза с территорий государств, не являющихся членами Евразийского экономического союза, осуществляет уполномоченный государственный орган в сфере таможенного дела.</w:t>
      </w:r>
    </w:p>
    <w:p w14:paraId="214369AD" w14:textId="4D2A9674" w:rsidR="00E2745B" w:rsidRPr="00D8524A" w:rsidRDefault="00E2745B" w:rsidP="007E6236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Министерству </w:t>
      </w:r>
      <w:r w:rsidR="00D8524A">
        <w:rPr>
          <w:rStyle w:val="20"/>
          <w:rFonts w:eastAsiaTheme="minorHAnsi"/>
          <w:szCs w:val="24"/>
        </w:rPr>
        <w:t>экономики Кыргызской Республики</w:t>
      </w:r>
      <w:r w:rsidRPr="00D8524A">
        <w:rPr>
          <w:rStyle w:val="20"/>
          <w:rFonts w:eastAsiaTheme="minorHAnsi"/>
          <w:szCs w:val="24"/>
        </w:rPr>
        <w:t xml:space="preserve"> совместно </w:t>
      </w:r>
      <w:r w:rsidR="00F72FE8" w:rsidRPr="00D8524A">
        <w:rPr>
          <w:rStyle w:val="20"/>
          <w:rFonts w:eastAsiaTheme="minorHAnsi"/>
          <w:szCs w:val="24"/>
        </w:rPr>
        <w:t xml:space="preserve">                            </w:t>
      </w:r>
      <w:r w:rsidRPr="00D8524A">
        <w:rPr>
          <w:rStyle w:val="20"/>
          <w:rFonts w:eastAsiaTheme="minorHAnsi"/>
          <w:szCs w:val="24"/>
        </w:rPr>
        <w:t>с Государственной налоговой службой при Правительстве Кыргызской Республики, Государственной таможенной службой при Правительстве Кыргызской Республики и Государственным комитетом информационных технологий и связи Кыргызской Республики:</w:t>
      </w:r>
    </w:p>
    <w:p w14:paraId="3239CC38" w14:textId="2EB53BC0" w:rsidR="00E2745B" w:rsidRPr="00D8524A" w:rsidRDefault="00E2745B" w:rsidP="00E52502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 xml:space="preserve">решить организационно-технические вопросы, связанные </w:t>
      </w:r>
      <w:r w:rsidR="00F72FE8" w:rsidRPr="00D8524A">
        <w:rPr>
          <w:rStyle w:val="20"/>
          <w:rFonts w:eastAsiaTheme="minorHAnsi"/>
          <w:szCs w:val="24"/>
        </w:rPr>
        <w:t xml:space="preserve">                             </w:t>
      </w:r>
      <w:r w:rsidRPr="00D8524A">
        <w:rPr>
          <w:rStyle w:val="20"/>
          <w:rFonts w:eastAsiaTheme="minorHAnsi"/>
          <w:szCs w:val="24"/>
        </w:rPr>
        <w:t xml:space="preserve">с введением </w:t>
      </w:r>
      <w:r w:rsidR="00E52502">
        <w:rPr>
          <w:rStyle w:val="20"/>
          <w:rFonts w:eastAsiaTheme="minorHAnsi"/>
          <w:szCs w:val="24"/>
        </w:rPr>
        <w:t xml:space="preserve">обязательной </w:t>
      </w:r>
      <w:r w:rsidRPr="00D8524A">
        <w:rPr>
          <w:rStyle w:val="20"/>
          <w:rFonts w:eastAsiaTheme="minorHAnsi"/>
          <w:szCs w:val="24"/>
        </w:rPr>
        <w:t>маркировки отдельных видов товаров</w:t>
      </w:r>
      <w:r w:rsidR="00E52502">
        <w:rPr>
          <w:rStyle w:val="20"/>
          <w:rFonts w:eastAsiaTheme="minorHAnsi"/>
          <w:szCs w:val="24"/>
        </w:rPr>
        <w:t xml:space="preserve"> при их производстве</w:t>
      </w:r>
      <w:r w:rsidRPr="00D8524A">
        <w:rPr>
          <w:rStyle w:val="20"/>
          <w:rFonts w:eastAsiaTheme="minorHAnsi"/>
          <w:szCs w:val="24"/>
        </w:rPr>
        <w:t>, импорт</w:t>
      </w:r>
      <w:r w:rsidR="00E52502">
        <w:rPr>
          <w:rStyle w:val="20"/>
          <w:rFonts w:eastAsiaTheme="minorHAnsi"/>
          <w:szCs w:val="24"/>
        </w:rPr>
        <w:t>е</w:t>
      </w:r>
      <w:r w:rsidRPr="00D8524A">
        <w:rPr>
          <w:rStyle w:val="20"/>
          <w:rFonts w:eastAsiaTheme="minorHAnsi"/>
          <w:szCs w:val="24"/>
        </w:rPr>
        <w:t>/ввоз</w:t>
      </w:r>
      <w:r w:rsidR="00E52502">
        <w:rPr>
          <w:rStyle w:val="20"/>
          <w:rFonts w:eastAsiaTheme="minorHAnsi"/>
          <w:szCs w:val="24"/>
        </w:rPr>
        <w:t>е</w:t>
      </w:r>
      <w:r w:rsidRPr="00D8524A">
        <w:rPr>
          <w:rStyle w:val="20"/>
          <w:rFonts w:eastAsiaTheme="minorHAnsi"/>
          <w:szCs w:val="24"/>
        </w:rPr>
        <w:t xml:space="preserve">, </w:t>
      </w:r>
      <w:r w:rsidR="00E52502">
        <w:rPr>
          <w:rStyle w:val="20"/>
          <w:rFonts w:eastAsiaTheme="minorHAnsi"/>
          <w:szCs w:val="24"/>
        </w:rPr>
        <w:t>экспорте/вывозе и</w:t>
      </w:r>
      <w:r w:rsidR="00E52502" w:rsidRPr="00E52502">
        <w:rPr>
          <w:rStyle w:val="20"/>
          <w:rFonts w:eastAsiaTheme="minorHAnsi"/>
          <w:szCs w:val="24"/>
        </w:rPr>
        <w:t xml:space="preserve"> </w:t>
      </w:r>
      <w:r w:rsidRPr="00D8524A">
        <w:rPr>
          <w:rStyle w:val="20"/>
          <w:rFonts w:eastAsiaTheme="minorHAnsi"/>
          <w:szCs w:val="24"/>
        </w:rPr>
        <w:t>реализаци</w:t>
      </w:r>
      <w:r w:rsidR="0091312C">
        <w:rPr>
          <w:rStyle w:val="20"/>
          <w:rFonts w:eastAsiaTheme="minorHAnsi"/>
          <w:szCs w:val="24"/>
        </w:rPr>
        <w:t>и</w:t>
      </w:r>
      <w:r w:rsidRPr="00D8524A">
        <w:rPr>
          <w:rStyle w:val="20"/>
          <w:rFonts w:eastAsiaTheme="minorHAnsi"/>
          <w:szCs w:val="24"/>
        </w:rPr>
        <w:t xml:space="preserve"> на территор</w:t>
      </w:r>
      <w:r w:rsidR="00D8524A">
        <w:rPr>
          <w:rStyle w:val="20"/>
          <w:rFonts w:eastAsiaTheme="minorHAnsi"/>
          <w:szCs w:val="24"/>
        </w:rPr>
        <w:t>ии Кыргызской Республики</w:t>
      </w:r>
      <w:r w:rsidRPr="00D8524A">
        <w:rPr>
          <w:rStyle w:val="20"/>
          <w:rFonts w:eastAsiaTheme="minorHAnsi"/>
          <w:szCs w:val="24"/>
        </w:rPr>
        <w:t>;</w:t>
      </w:r>
    </w:p>
    <w:p w14:paraId="6E5C46EC" w14:textId="36D0E707" w:rsidR="00E2745B" w:rsidRPr="00D8524A" w:rsidRDefault="00E2745B" w:rsidP="007E6236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>провести разъяснительную и информационную работу среди субъектов экономической деятельности, осуществляющих производство, импорт/ввоз</w:t>
      </w:r>
      <w:r w:rsidR="00E52502">
        <w:rPr>
          <w:rStyle w:val="20"/>
          <w:rFonts w:eastAsiaTheme="minorHAnsi"/>
          <w:szCs w:val="24"/>
        </w:rPr>
        <w:t>, экспорт/вывоз</w:t>
      </w:r>
      <w:r w:rsidRPr="00D8524A">
        <w:rPr>
          <w:rStyle w:val="20"/>
          <w:rFonts w:eastAsiaTheme="minorHAnsi"/>
          <w:szCs w:val="24"/>
        </w:rPr>
        <w:t>, реализацию отдельных видов товаров</w:t>
      </w:r>
      <w:r w:rsidR="00D8524A">
        <w:rPr>
          <w:rStyle w:val="20"/>
          <w:rFonts w:eastAsiaTheme="minorHAnsi"/>
          <w:szCs w:val="24"/>
        </w:rPr>
        <w:t>,</w:t>
      </w:r>
      <w:r w:rsidRPr="00D8524A">
        <w:rPr>
          <w:rStyle w:val="20"/>
          <w:rFonts w:eastAsiaTheme="minorHAnsi"/>
          <w:szCs w:val="24"/>
        </w:rPr>
        <w:t xml:space="preserve"> подлежащих обязательной маркировке на территории Кыргызской Республики;</w:t>
      </w:r>
    </w:p>
    <w:p w14:paraId="6519CFFB" w14:textId="77777777" w:rsidR="00E2745B" w:rsidRPr="00D8524A" w:rsidRDefault="00E2745B" w:rsidP="007E6236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eastAsia="en-US" w:bidi="ar-SA"/>
        </w:rPr>
      </w:pPr>
      <w:r w:rsidRPr="00D8524A">
        <w:rPr>
          <w:rStyle w:val="20"/>
          <w:rFonts w:eastAsiaTheme="minorHAnsi"/>
          <w:szCs w:val="24"/>
        </w:rPr>
        <w:t>принять меры по реализации настоящего постановления.</w:t>
      </w:r>
    </w:p>
    <w:p w14:paraId="41C57D8F" w14:textId="04C1FDA8" w:rsidR="00974C81" w:rsidRPr="00D8524A" w:rsidRDefault="00974C81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Fonts w:ascii="Times New Roman" w:hAnsi="Times New Roman" w:cs="Times New Roman"/>
          <w:sz w:val="28"/>
          <w:szCs w:val="24"/>
        </w:rPr>
        <w:t>Признать утратившими силу:</w:t>
      </w:r>
    </w:p>
    <w:p w14:paraId="506EA912" w14:textId="648811B2" w:rsidR="00974C81" w:rsidRPr="00A82C1E" w:rsidRDefault="00974C81" w:rsidP="007E6236">
      <w:pPr>
        <w:pStyle w:val="a3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82C1E">
        <w:rPr>
          <w:rFonts w:ascii="Times New Roman" w:hAnsi="Times New Roman" w:cs="Times New Roman"/>
          <w:sz w:val="28"/>
          <w:szCs w:val="24"/>
        </w:rPr>
        <w:t xml:space="preserve">постановление Правительства Кыргызской Республики </w:t>
      </w:r>
      <w:r w:rsidR="00F72FE8" w:rsidRPr="00A82C1E">
        <w:rPr>
          <w:rFonts w:ascii="Times New Roman" w:hAnsi="Times New Roman" w:cs="Times New Roman"/>
          <w:sz w:val="28"/>
          <w:szCs w:val="24"/>
        </w:rPr>
        <w:t xml:space="preserve">                              </w:t>
      </w:r>
      <w:r w:rsidRPr="00A82C1E">
        <w:rPr>
          <w:rFonts w:ascii="Times New Roman" w:hAnsi="Times New Roman" w:cs="Times New Roman"/>
          <w:sz w:val="28"/>
          <w:szCs w:val="24"/>
        </w:rPr>
        <w:t>«Об уполномоченных органах в сфере маркировки товаров легкой промышленности</w:t>
      </w:r>
      <w:r w:rsidR="00686BCF" w:rsidRPr="00A82C1E">
        <w:rPr>
          <w:rFonts w:ascii="Times New Roman" w:hAnsi="Times New Roman" w:cs="Times New Roman"/>
          <w:sz w:val="28"/>
          <w:szCs w:val="24"/>
        </w:rPr>
        <w:t>» от 11 апреля 2016 года № 188</w:t>
      </w:r>
      <w:r w:rsidRPr="00A82C1E">
        <w:rPr>
          <w:rFonts w:ascii="Times New Roman" w:hAnsi="Times New Roman" w:cs="Times New Roman"/>
          <w:sz w:val="28"/>
          <w:szCs w:val="24"/>
        </w:rPr>
        <w:t>;</w:t>
      </w:r>
    </w:p>
    <w:p w14:paraId="76D0660A" w14:textId="6C8AE1F3" w:rsidR="00974C81" w:rsidRPr="00A82C1E" w:rsidRDefault="00974C81" w:rsidP="007E6236">
      <w:pPr>
        <w:pStyle w:val="a3"/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82C1E">
        <w:rPr>
          <w:rFonts w:ascii="Times New Roman" w:hAnsi="Times New Roman" w:cs="Times New Roman"/>
          <w:sz w:val="28"/>
          <w:szCs w:val="24"/>
        </w:rPr>
        <w:t>постановление Правительства Кыргызской Республики «О мерах по реализации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подписанного 8 сентября 2015 года в городе Гродно (ратифицированного Законом Кыргызской Республики от 21 июля 2016 года № 126)» от 3 марта 2017 года № 135.</w:t>
      </w:r>
    </w:p>
    <w:p w14:paraId="4154F6A9" w14:textId="79C202BF" w:rsidR="00E2745B" w:rsidRPr="00D8524A" w:rsidRDefault="00E2745B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t>Контроль за исполнением настоящего постановления возложить на отдел финансов</w:t>
      </w:r>
      <w:r w:rsidR="0091312C">
        <w:rPr>
          <w:rStyle w:val="20"/>
          <w:rFonts w:eastAsiaTheme="minorHAnsi"/>
          <w:szCs w:val="24"/>
        </w:rPr>
        <w:t>ой</w:t>
      </w:r>
      <w:r w:rsidRPr="00D8524A">
        <w:rPr>
          <w:rStyle w:val="20"/>
          <w:rFonts w:eastAsiaTheme="minorHAnsi"/>
          <w:szCs w:val="24"/>
        </w:rPr>
        <w:t xml:space="preserve"> и кредитной политики Аппарата Правительства Кыргызской Республики.</w:t>
      </w:r>
    </w:p>
    <w:p w14:paraId="73877DAB" w14:textId="4F0716EB" w:rsidR="00E2745B" w:rsidRPr="00D8524A" w:rsidRDefault="00E2745B" w:rsidP="007E623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24A">
        <w:rPr>
          <w:rStyle w:val="20"/>
          <w:rFonts w:eastAsiaTheme="minorHAnsi"/>
          <w:szCs w:val="24"/>
        </w:rPr>
        <w:lastRenderedPageBreak/>
        <w:t>Настоящее постановление вступает в силу по истечении пятнадцати дней со дня официального опубликования.</w:t>
      </w:r>
    </w:p>
    <w:p w14:paraId="786CFD9E" w14:textId="77777777" w:rsidR="00804D68" w:rsidRPr="00D8524A" w:rsidRDefault="00804D68" w:rsidP="00E842C1">
      <w:pPr>
        <w:spacing w:after="0" w:line="240" w:lineRule="auto"/>
        <w:rPr>
          <w:rStyle w:val="30"/>
          <w:rFonts w:eastAsiaTheme="minorHAnsi"/>
          <w:b w:val="0"/>
          <w:bCs w:val="0"/>
        </w:rPr>
      </w:pPr>
    </w:p>
    <w:p w14:paraId="0E9734E8" w14:textId="77777777" w:rsidR="004C0137" w:rsidRPr="00D8524A" w:rsidRDefault="004C0137" w:rsidP="00E842C1">
      <w:pPr>
        <w:spacing w:after="0" w:line="240" w:lineRule="auto"/>
        <w:rPr>
          <w:rStyle w:val="30"/>
          <w:rFonts w:eastAsiaTheme="minorHAnsi"/>
          <w:b w:val="0"/>
          <w:bCs w:val="0"/>
        </w:rPr>
      </w:pPr>
    </w:p>
    <w:p w14:paraId="7C25068E" w14:textId="77777777" w:rsidR="00F72FE8" w:rsidRPr="00D8524A" w:rsidRDefault="00F72FE8" w:rsidP="00E842C1">
      <w:pPr>
        <w:spacing w:after="0" w:line="240" w:lineRule="auto"/>
        <w:rPr>
          <w:rStyle w:val="30"/>
          <w:rFonts w:eastAsiaTheme="minorHAnsi"/>
          <w:b w:val="0"/>
          <w:bCs w:val="0"/>
        </w:rPr>
      </w:pPr>
    </w:p>
    <w:p w14:paraId="2D1C4AC0" w14:textId="042AE1CC" w:rsidR="00E842C1" w:rsidRDefault="00F72FE8" w:rsidP="00F72FE8">
      <w:pPr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  <w:lang w:eastAsia="ru-RU" w:bidi="ru-RU"/>
        </w:rPr>
      </w:pPr>
      <w:r w:rsidRPr="00D8524A">
        <w:rPr>
          <w:rStyle w:val="30"/>
          <w:rFonts w:eastAsiaTheme="minorHAnsi"/>
        </w:rPr>
        <w:t>Премьер-министр</w:t>
      </w:r>
      <w:r w:rsidRPr="00D8524A">
        <w:rPr>
          <w:rStyle w:val="30"/>
          <w:rFonts w:eastAsiaTheme="minorHAnsi"/>
        </w:rPr>
        <w:tab/>
      </w:r>
      <w:r w:rsidRPr="00D8524A">
        <w:rPr>
          <w:rStyle w:val="30"/>
          <w:rFonts w:eastAsiaTheme="minorHAnsi"/>
        </w:rPr>
        <w:tab/>
      </w:r>
      <w:r w:rsidRPr="00D8524A">
        <w:rPr>
          <w:rStyle w:val="30"/>
          <w:rFonts w:eastAsiaTheme="minorHAnsi"/>
        </w:rPr>
        <w:tab/>
      </w:r>
      <w:r w:rsidRPr="00D8524A">
        <w:rPr>
          <w:rStyle w:val="30"/>
          <w:rFonts w:eastAsiaTheme="minorHAnsi"/>
        </w:rPr>
        <w:tab/>
      </w:r>
      <w:r w:rsidRPr="00D8524A">
        <w:rPr>
          <w:rStyle w:val="30"/>
          <w:rFonts w:eastAsiaTheme="minorHAnsi"/>
        </w:rPr>
        <w:tab/>
      </w:r>
      <w:r w:rsidRPr="00D8524A">
        <w:rPr>
          <w:rStyle w:val="30"/>
          <w:rFonts w:eastAsiaTheme="minorHAnsi"/>
        </w:rPr>
        <w:tab/>
        <w:t xml:space="preserve">        </w:t>
      </w:r>
      <w:r w:rsidRPr="00D8524A">
        <w:rPr>
          <w:rStyle w:val="3Exact"/>
          <w:rFonts w:eastAsiaTheme="minorHAnsi"/>
        </w:rPr>
        <w:t>М.Д.Абылгазиев</w:t>
      </w:r>
      <w:r w:rsidR="00D7215A" w:rsidRPr="00200597">
        <w:rPr>
          <w:rStyle w:val="3Exact"/>
          <w:rFonts w:eastAsiaTheme="minorHAnsi"/>
        </w:rPr>
        <w:tab/>
      </w:r>
      <w:r w:rsidR="00D7215A" w:rsidRPr="00200597">
        <w:rPr>
          <w:rStyle w:val="3Exact"/>
          <w:rFonts w:eastAsiaTheme="minorHAnsi"/>
        </w:rPr>
        <w:tab/>
        <w:t xml:space="preserve">       </w:t>
      </w:r>
    </w:p>
    <w:sectPr w:rsidR="00E842C1" w:rsidSect="00F72F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BEA0D" w14:textId="77777777" w:rsidR="00E77D5A" w:rsidRDefault="00E77D5A" w:rsidP="00813003">
      <w:pPr>
        <w:spacing w:after="0" w:line="240" w:lineRule="auto"/>
      </w:pPr>
      <w:r>
        <w:separator/>
      </w:r>
    </w:p>
  </w:endnote>
  <w:endnote w:type="continuationSeparator" w:id="0">
    <w:p w14:paraId="22CC17C6" w14:textId="77777777" w:rsidR="00E77D5A" w:rsidRDefault="00E77D5A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5B977" w14:textId="77777777" w:rsidR="00E77D5A" w:rsidRDefault="00E77D5A" w:rsidP="00813003">
      <w:pPr>
        <w:spacing w:after="0" w:line="240" w:lineRule="auto"/>
      </w:pPr>
      <w:r>
        <w:separator/>
      </w:r>
    </w:p>
  </w:footnote>
  <w:footnote w:type="continuationSeparator" w:id="0">
    <w:p w14:paraId="378BE62E" w14:textId="77777777" w:rsidR="00E77D5A" w:rsidRDefault="00E77D5A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9B6"/>
    <w:multiLevelType w:val="hybridMultilevel"/>
    <w:tmpl w:val="00E8007C"/>
    <w:lvl w:ilvl="0" w:tplc="0FF6C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3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63093"/>
    <w:multiLevelType w:val="hybridMultilevel"/>
    <w:tmpl w:val="7D140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5C6EFB"/>
    <w:multiLevelType w:val="hybridMultilevel"/>
    <w:tmpl w:val="C53C18FE"/>
    <w:lvl w:ilvl="0" w:tplc="44481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761DF1"/>
    <w:multiLevelType w:val="hybridMultilevel"/>
    <w:tmpl w:val="5A6078F8"/>
    <w:lvl w:ilvl="0" w:tplc="0FF6C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7AF025F8"/>
    <w:multiLevelType w:val="hybridMultilevel"/>
    <w:tmpl w:val="C772FF32"/>
    <w:lvl w:ilvl="0" w:tplc="0FF6C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2"/>
  </w:num>
  <w:num w:numId="5">
    <w:abstractNumId w:val="15"/>
  </w:num>
  <w:num w:numId="6">
    <w:abstractNumId w:val="13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  <w:num w:numId="12">
    <w:abstractNumId w:val="17"/>
  </w:num>
  <w:num w:numId="13">
    <w:abstractNumId w:val="0"/>
  </w:num>
  <w:num w:numId="14">
    <w:abstractNumId w:val="8"/>
  </w:num>
  <w:num w:numId="15">
    <w:abstractNumId w:val="10"/>
  </w:num>
  <w:num w:numId="16">
    <w:abstractNumId w:val="5"/>
  </w:num>
  <w:num w:numId="17">
    <w:abstractNumId w:val="16"/>
  </w:num>
  <w:num w:numId="18">
    <w:abstractNumId w:val="1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19"/>
    <w:rsid w:val="000023AA"/>
    <w:rsid w:val="0003287B"/>
    <w:rsid w:val="00033E88"/>
    <w:rsid w:val="00056106"/>
    <w:rsid w:val="00087959"/>
    <w:rsid w:val="000A3014"/>
    <w:rsid w:val="000E5E0B"/>
    <w:rsid w:val="00100FFE"/>
    <w:rsid w:val="0014127F"/>
    <w:rsid w:val="001464CB"/>
    <w:rsid w:val="00172F1D"/>
    <w:rsid w:val="00190781"/>
    <w:rsid w:val="00197C30"/>
    <w:rsid w:val="001D2308"/>
    <w:rsid w:val="001D5307"/>
    <w:rsid w:val="00200597"/>
    <w:rsid w:val="0020095A"/>
    <w:rsid w:val="00206B3B"/>
    <w:rsid w:val="00254646"/>
    <w:rsid w:val="00271B3D"/>
    <w:rsid w:val="00294CEA"/>
    <w:rsid w:val="002D742A"/>
    <w:rsid w:val="00335CDA"/>
    <w:rsid w:val="00377A8D"/>
    <w:rsid w:val="0038232D"/>
    <w:rsid w:val="003A03DC"/>
    <w:rsid w:val="003F31F9"/>
    <w:rsid w:val="00403618"/>
    <w:rsid w:val="00417A3D"/>
    <w:rsid w:val="004409D2"/>
    <w:rsid w:val="0044447F"/>
    <w:rsid w:val="004526D4"/>
    <w:rsid w:val="0045502C"/>
    <w:rsid w:val="00480438"/>
    <w:rsid w:val="004841E8"/>
    <w:rsid w:val="004A0047"/>
    <w:rsid w:val="004C0137"/>
    <w:rsid w:val="004C05BD"/>
    <w:rsid w:val="004C27F9"/>
    <w:rsid w:val="004F7054"/>
    <w:rsid w:val="00507A74"/>
    <w:rsid w:val="005115A5"/>
    <w:rsid w:val="00520F19"/>
    <w:rsid w:val="005269DB"/>
    <w:rsid w:val="00533896"/>
    <w:rsid w:val="0056163C"/>
    <w:rsid w:val="0057321F"/>
    <w:rsid w:val="00596F85"/>
    <w:rsid w:val="005E7E89"/>
    <w:rsid w:val="00621B85"/>
    <w:rsid w:val="006338B1"/>
    <w:rsid w:val="006509AE"/>
    <w:rsid w:val="00683D1B"/>
    <w:rsid w:val="00686BCF"/>
    <w:rsid w:val="006D0CF1"/>
    <w:rsid w:val="006E1677"/>
    <w:rsid w:val="006F5CD0"/>
    <w:rsid w:val="0070038C"/>
    <w:rsid w:val="00711493"/>
    <w:rsid w:val="00746661"/>
    <w:rsid w:val="007536E6"/>
    <w:rsid w:val="0076678D"/>
    <w:rsid w:val="00775ADC"/>
    <w:rsid w:val="0077797E"/>
    <w:rsid w:val="0079694A"/>
    <w:rsid w:val="007E6236"/>
    <w:rsid w:val="00804D68"/>
    <w:rsid w:val="00806AFC"/>
    <w:rsid w:val="00813003"/>
    <w:rsid w:val="0083115F"/>
    <w:rsid w:val="0083292B"/>
    <w:rsid w:val="008334F9"/>
    <w:rsid w:val="008358C2"/>
    <w:rsid w:val="0084021A"/>
    <w:rsid w:val="00856924"/>
    <w:rsid w:val="00863F34"/>
    <w:rsid w:val="008A3A5F"/>
    <w:rsid w:val="008A7F8C"/>
    <w:rsid w:val="008F2E50"/>
    <w:rsid w:val="00912F7B"/>
    <w:rsid w:val="0091312C"/>
    <w:rsid w:val="0092484F"/>
    <w:rsid w:val="00934E56"/>
    <w:rsid w:val="00935840"/>
    <w:rsid w:val="00945340"/>
    <w:rsid w:val="00956ECA"/>
    <w:rsid w:val="009707DE"/>
    <w:rsid w:val="00973D01"/>
    <w:rsid w:val="00974C81"/>
    <w:rsid w:val="009D4D12"/>
    <w:rsid w:val="009E1A8D"/>
    <w:rsid w:val="009E305A"/>
    <w:rsid w:val="00A164B9"/>
    <w:rsid w:val="00A35967"/>
    <w:rsid w:val="00A53322"/>
    <w:rsid w:val="00A55AE1"/>
    <w:rsid w:val="00A82C1E"/>
    <w:rsid w:val="00AB4215"/>
    <w:rsid w:val="00B01A79"/>
    <w:rsid w:val="00B43D5C"/>
    <w:rsid w:val="00B773CA"/>
    <w:rsid w:val="00BB4B25"/>
    <w:rsid w:val="00BF12E5"/>
    <w:rsid w:val="00BF6D58"/>
    <w:rsid w:val="00C0757A"/>
    <w:rsid w:val="00C35A95"/>
    <w:rsid w:val="00C4773C"/>
    <w:rsid w:val="00C64AAF"/>
    <w:rsid w:val="00CC7491"/>
    <w:rsid w:val="00CF4266"/>
    <w:rsid w:val="00D2130E"/>
    <w:rsid w:val="00D43F4B"/>
    <w:rsid w:val="00D7215A"/>
    <w:rsid w:val="00D8524A"/>
    <w:rsid w:val="00DA3490"/>
    <w:rsid w:val="00DD691E"/>
    <w:rsid w:val="00DE37F3"/>
    <w:rsid w:val="00E026BC"/>
    <w:rsid w:val="00E042AE"/>
    <w:rsid w:val="00E2745B"/>
    <w:rsid w:val="00E34B7D"/>
    <w:rsid w:val="00E52502"/>
    <w:rsid w:val="00E64160"/>
    <w:rsid w:val="00E77D5A"/>
    <w:rsid w:val="00E842C1"/>
    <w:rsid w:val="00E914DB"/>
    <w:rsid w:val="00EA67CD"/>
    <w:rsid w:val="00EC44E6"/>
    <w:rsid w:val="00ED1733"/>
    <w:rsid w:val="00ED310C"/>
    <w:rsid w:val="00F13F64"/>
    <w:rsid w:val="00F16B76"/>
    <w:rsid w:val="00F341EA"/>
    <w:rsid w:val="00F35B54"/>
    <w:rsid w:val="00F563F9"/>
    <w:rsid w:val="00F64036"/>
    <w:rsid w:val="00F72FE8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1AA7F"/>
  <w15:docId w15:val="{D7367635-900A-4110-9464-0CD87A34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C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3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BC81-2D79-4E2D-822E-211562CC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Дубанаев Адилет</cp:lastModifiedBy>
  <cp:revision>11</cp:revision>
  <cp:lastPrinted>2019-02-25T09:46:00Z</cp:lastPrinted>
  <dcterms:created xsi:type="dcterms:W3CDTF">2019-07-25T05:46:00Z</dcterms:created>
  <dcterms:modified xsi:type="dcterms:W3CDTF">2019-10-18T03:52:00Z</dcterms:modified>
</cp:coreProperties>
</file>